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554C" w:rsidRPr="0079471B" w:rsidRDefault="002A554C" w:rsidP="00B10FD7">
      <w:pPr>
        <w:shd w:val="clear" w:color="auto" w:fill="FFFFFF"/>
        <w:spacing w:after="0" w:line="540" w:lineRule="atLeast"/>
        <w:jc w:val="center"/>
        <w:rPr>
          <w:rFonts w:ascii="Times New Roman" w:eastAsia="Times New Roman" w:hAnsi="Times New Roman" w:cs="Times New Roman"/>
          <w:b/>
          <w:bCs/>
          <w:sz w:val="28"/>
          <w:szCs w:val="28"/>
          <w:lang w:eastAsia="ru-RU"/>
        </w:rPr>
      </w:pPr>
      <w:r w:rsidRPr="0079471B">
        <w:rPr>
          <w:rFonts w:ascii="Times New Roman" w:eastAsia="Times New Roman" w:hAnsi="Times New Roman" w:cs="Times New Roman"/>
          <w:b/>
          <w:bCs/>
          <w:sz w:val="28"/>
          <w:szCs w:val="28"/>
          <w:lang w:eastAsia="ru-RU"/>
        </w:rPr>
        <w:t>Отличие подарка от взятки</w:t>
      </w:r>
    </w:p>
    <w:p w:rsidR="002A554C" w:rsidRPr="0079471B" w:rsidRDefault="002A554C" w:rsidP="00B10FD7">
      <w:pPr>
        <w:shd w:val="clear" w:color="auto" w:fill="FFFFFF"/>
        <w:spacing w:after="0" w:line="240" w:lineRule="auto"/>
        <w:rPr>
          <w:rFonts w:ascii="Times New Roman" w:eastAsia="Times New Roman" w:hAnsi="Times New Roman" w:cs="Times New Roman"/>
          <w:sz w:val="28"/>
          <w:szCs w:val="28"/>
          <w:lang w:eastAsia="ru-RU"/>
        </w:rPr>
      </w:pPr>
      <w:r w:rsidRPr="0079471B">
        <w:rPr>
          <w:rFonts w:ascii="Times New Roman" w:eastAsia="Times New Roman" w:hAnsi="Times New Roman" w:cs="Times New Roman"/>
          <w:sz w:val="28"/>
          <w:szCs w:val="28"/>
          <w:lang w:eastAsia="ru-RU"/>
        </w:rPr>
        <w:t> </w:t>
      </w:r>
    </w:p>
    <w:p w:rsidR="002A554C" w:rsidRPr="0079471B" w:rsidRDefault="00B10FD7" w:rsidP="00B10FD7">
      <w:pPr>
        <w:shd w:val="clear" w:color="auto" w:fill="FFFFFF"/>
        <w:spacing w:after="0" w:line="240" w:lineRule="auto"/>
        <w:jc w:val="both"/>
        <w:rPr>
          <w:rFonts w:ascii="Times New Roman" w:eastAsia="Times New Roman" w:hAnsi="Times New Roman" w:cs="Times New Roman"/>
          <w:sz w:val="28"/>
          <w:szCs w:val="28"/>
          <w:lang w:eastAsia="ru-RU"/>
        </w:rPr>
      </w:pPr>
      <w:r w:rsidRPr="0079471B">
        <w:rPr>
          <w:rFonts w:ascii="Times New Roman" w:eastAsia="Times New Roman" w:hAnsi="Times New Roman" w:cs="Times New Roman"/>
          <w:sz w:val="28"/>
          <w:szCs w:val="28"/>
          <w:lang w:eastAsia="ru-RU"/>
        </w:rPr>
        <w:tab/>
      </w:r>
      <w:r w:rsidR="002A554C" w:rsidRPr="0079471B">
        <w:rPr>
          <w:rFonts w:ascii="Times New Roman" w:eastAsia="Times New Roman" w:hAnsi="Times New Roman" w:cs="Times New Roman"/>
          <w:sz w:val="28"/>
          <w:szCs w:val="28"/>
          <w:lang w:eastAsia="ru-RU"/>
        </w:rPr>
        <w:t>Согласно ст. 572 Гражданского кодекса Российской Федерации дарение происходит безвозмездно, то есть без каких-либо встречных обязательств со стороны одаряемого.</w:t>
      </w:r>
    </w:p>
    <w:p w:rsidR="002A554C" w:rsidRPr="0079471B" w:rsidRDefault="00B10FD7" w:rsidP="00B10FD7">
      <w:pPr>
        <w:shd w:val="clear" w:color="auto" w:fill="FFFFFF"/>
        <w:spacing w:after="0" w:line="240" w:lineRule="auto"/>
        <w:jc w:val="both"/>
        <w:rPr>
          <w:rFonts w:ascii="Times New Roman" w:eastAsia="Times New Roman" w:hAnsi="Times New Roman" w:cs="Times New Roman"/>
          <w:sz w:val="28"/>
          <w:szCs w:val="28"/>
          <w:lang w:eastAsia="ru-RU"/>
        </w:rPr>
      </w:pPr>
      <w:r w:rsidRPr="0079471B">
        <w:rPr>
          <w:rFonts w:ascii="Times New Roman" w:eastAsia="Times New Roman" w:hAnsi="Times New Roman" w:cs="Times New Roman"/>
          <w:sz w:val="28"/>
          <w:szCs w:val="28"/>
          <w:lang w:eastAsia="ru-RU"/>
        </w:rPr>
        <w:tab/>
      </w:r>
      <w:r w:rsidR="002A554C" w:rsidRPr="0079471B">
        <w:rPr>
          <w:rFonts w:ascii="Times New Roman" w:eastAsia="Times New Roman" w:hAnsi="Times New Roman" w:cs="Times New Roman"/>
          <w:sz w:val="28"/>
          <w:szCs w:val="28"/>
          <w:lang w:eastAsia="ru-RU"/>
        </w:rPr>
        <w:t>Если же передача блага связана со встречной передачей вещи или права, либо наличием встречного обязательства, совершением каких-либо действий в пользу дарителя, то это уже не дарение.</w:t>
      </w:r>
    </w:p>
    <w:p w:rsidR="002A554C" w:rsidRPr="0079471B" w:rsidRDefault="00B10FD7" w:rsidP="00B10FD7">
      <w:pPr>
        <w:shd w:val="clear" w:color="auto" w:fill="FFFFFF"/>
        <w:spacing w:after="0" w:line="240" w:lineRule="auto"/>
        <w:jc w:val="both"/>
        <w:rPr>
          <w:rFonts w:ascii="Times New Roman" w:eastAsia="Times New Roman" w:hAnsi="Times New Roman" w:cs="Times New Roman"/>
          <w:sz w:val="28"/>
          <w:szCs w:val="28"/>
          <w:lang w:eastAsia="ru-RU"/>
        </w:rPr>
      </w:pPr>
      <w:r w:rsidRPr="0079471B">
        <w:rPr>
          <w:rFonts w:ascii="Times New Roman" w:eastAsia="Times New Roman" w:hAnsi="Times New Roman" w:cs="Times New Roman"/>
          <w:sz w:val="28"/>
          <w:szCs w:val="28"/>
          <w:lang w:eastAsia="ru-RU"/>
        </w:rPr>
        <w:tab/>
      </w:r>
      <w:r w:rsidR="002A554C" w:rsidRPr="0079471B">
        <w:rPr>
          <w:rFonts w:ascii="Times New Roman" w:eastAsia="Times New Roman" w:hAnsi="Times New Roman" w:cs="Times New Roman"/>
          <w:sz w:val="28"/>
          <w:szCs w:val="28"/>
          <w:lang w:eastAsia="ru-RU"/>
        </w:rPr>
        <w:t>В том числе подобные действия могут быть расценены как передача взятки, за что установлена уголовная ответственность.</w:t>
      </w:r>
    </w:p>
    <w:p w:rsidR="002A554C" w:rsidRPr="0079471B" w:rsidRDefault="00B10FD7" w:rsidP="00B10FD7">
      <w:pPr>
        <w:shd w:val="clear" w:color="auto" w:fill="FFFFFF"/>
        <w:spacing w:after="0" w:line="240" w:lineRule="auto"/>
        <w:jc w:val="both"/>
        <w:rPr>
          <w:rFonts w:ascii="Times New Roman" w:eastAsia="Times New Roman" w:hAnsi="Times New Roman" w:cs="Times New Roman"/>
          <w:sz w:val="28"/>
          <w:szCs w:val="28"/>
          <w:lang w:eastAsia="ru-RU"/>
        </w:rPr>
      </w:pPr>
      <w:r w:rsidRPr="0079471B">
        <w:rPr>
          <w:rFonts w:ascii="Times New Roman" w:eastAsia="Times New Roman" w:hAnsi="Times New Roman" w:cs="Times New Roman"/>
          <w:sz w:val="28"/>
          <w:szCs w:val="28"/>
          <w:lang w:eastAsia="ru-RU"/>
        </w:rPr>
        <w:tab/>
      </w:r>
      <w:r w:rsidR="002A554C" w:rsidRPr="0079471B">
        <w:rPr>
          <w:rFonts w:ascii="Times New Roman" w:eastAsia="Times New Roman" w:hAnsi="Times New Roman" w:cs="Times New Roman"/>
          <w:sz w:val="28"/>
          <w:szCs w:val="28"/>
          <w:lang w:eastAsia="ru-RU"/>
        </w:rPr>
        <w:t>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не имеет значения.</w:t>
      </w:r>
    </w:p>
    <w:p w:rsidR="002A554C" w:rsidRPr="0079471B" w:rsidRDefault="00B10FD7" w:rsidP="00B10FD7">
      <w:pPr>
        <w:shd w:val="clear" w:color="auto" w:fill="FFFFFF"/>
        <w:spacing w:after="0" w:line="240" w:lineRule="auto"/>
        <w:jc w:val="both"/>
        <w:rPr>
          <w:rFonts w:ascii="Times New Roman" w:eastAsia="Times New Roman" w:hAnsi="Times New Roman" w:cs="Times New Roman"/>
          <w:sz w:val="28"/>
          <w:szCs w:val="28"/>
          <w:lang w:eastAsia="ru-RU"/>
        </w:rPr>
      </w:pPr>
      <w:r w:rsidRPr="0079471B">
        <w:rPr>
          <w:rFonts w:ascii="Times New Roman" w:eastAsia="Times New Roman" w:hAnsi="Times New Roman" w:cs="Times New Roman"/>
          <w:sz w:val="28"/>
          <w:szCs w:val="28"/>
          <w:lang w:eastAsia="ru-RU"/>
        </w:rPr>
        <w:tab/>
      </w:r>
      <w:r w:rsidR="002A554C" w:rsidRPr="0079471B">
        <w:rPr>
          <w:rFonts w:ascii="Times New Roman" w:eastAsia="Times New Roman" w:hAnsi="Times New Roman" w:cs="Times New Roman"/>
          <w:sz w:val="28"/>
          <w:szCs w:val="28"/>
          <w:lang w:eastAsia="ru-RU"/>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15 лет лишения свободы.</w:t>
      </w:r>
    </w:p>
    <w:p w:rsidR="002A554C" w:rsidRPr="0079471B" w:rsidRDefault="00B10FD7" w:rsidP="00B10FD7">
      <w:pPr>
        <w:shd w:val="clear" w:color="auto" w:fill="FFFFFF"/>
        <w:spacing w:after="0" w:line="240" w:lineRule="auto"/>
        <w:jc w:val="both"/>
        <w:rPr>
          <w:rFonts w:ascii="Times New Roman" w:eastAsia="Times New Roman" w:hAnsi="Times New Roman" w:cs="Times New Roman"/>
          <w:sz w:val="28"/>
          <w:szCs w:val="28"/>
          <w:lang w:eastAsia="ru-RU"/>
        </w:rPr>
      </w:pPr>
      <w:r w:rsidRPr="0079471B">
        <w:rPr>
          <w:rFonts w:ascii="Times New Roman" w:eastAsia="Times New Roman" w:hAnsi="Times New Roman" w:cs="Times New Roman"/>
          <w:sz w:val="28"/>
          <w:szCs w:val="28"/>
          <w:lang w:eastAsia="ru-RU"/>
        </w:rPr>
        <w:tab/>
      </w:r>
      <w:r w:rsidR="009525EE" w:rsidRPr="0079471B">
        <w:rPr>
          <w:rFonts w:ascii="Times New Roman" w:eastAsia="Times New Roman" w:hAnsi="Times New Roman" w:cs="Times New Roman"/>
          <w:sz w:val="28"/>
          <w:szCs w:val="28"/>
          <w:lang w:eastAsia="ru-RU"/>
        </w:rPr>
        <w:t>Также</w:t>
      </w:r>
      <w:r w:rsidR="002A554C" w:rsidRPr="0079471B">
        <w:rPr>
          <w:rFonts w:ascii="Times New Roman" w:eastAsia="Times New Roman" w:hAnsi="Times New Roman" w:cs="Times New Roman"/>
          <w:sz w:val="28"/>
          <w:szCs w:val="28"/>
          <w:lang w:eastAsia="ru-RU"/>
        </w:rPr>
        <w:t xml:space="preserve"> следует учитывать, что запрещено дарение, за исключением обычных подарков, стоимость которых не превышает 3 тыс. руб.:</w:t>
      </w:r>
    </w:p>
    <w:p w:rsidR="002A554C" w:rsidRPr="0079471B" w:rsidRDefault="00B10FD7" w:rsidP="00B10FD7">
      <w:pPr>
        <w:shd w:val="clear" w:color="auto" w:fill="FFFFFF"/>
        <w:spacing w:after="0" w:line="240" w:lineRule="auto"/>
        <w:jc w:val="both"/>
        <w:rPr>
          <w:rFonts w:ascii="Times New Roman" w:eastAsia="Times New Roman" w:hAnsi="Times New Roman" w:cs="Times New Roman"/>
          <w:sz w:val="28"/>
          <w:szCs w:val="28"/>
          <w:lang w:eastAsia="ru-RU"/>
        </w:rPr>
      </w:pPr>
      <w:r w:rsidRPr="0079471B">
        <w:rPr>
          <w:rFonts w:ascii="Times New Roman" w:eastAsia="Times New Roman" w:hAnsi="Times New Roman" w:cs="Times New Roman"/>
          <w:sz w:val="28"/>
          <w:szCs w:val="28"/>
          <w:lang w:eastAsia="ru-RU"/>
        </w:rPr>
        <w:tab/>
      </w:r>
      <w:r w:rsidR="002A554C" w:rsidRPr="0079471B">
        <w:rPr>
          <w:rFonts w:ascii="Times New Roman" w:eastAsia="Times New Roman" w:hAnsi="Times New Roman" w:cs="Times New Roman"/>
          <w:sz w:val="28"/>
          <w:szCs w:val="28"/>
          <w:lang w:eastAsia="ru-RU"/>
        </w:rPr>
        <w:t>- от имени малолетних и граждан, признанных недееспособными их законными представителями;</w:t>
      </w:r>
    </w:p>
    <w:p w:rsidR="002A554C" w:rsidRPr="0079471B" w:rsidRDefault="00B10FD7" w:rsidP="00B10FD7">
      <w:pPr>
        <w:shd w:val="clear" w:color="auto" w:fill="FFFFFF"/>
        <w:spacing w:after="0" w:line="240" w:lineRule="auto"/>
        <w:jc w:val="both"/>
        <w:rPr>
          <w:rFonts w:ascii="Times New Roman" w:eastAsia="Times New Roman" w:hAnsi="Times New Roman" w:cs="Times New Roman"/>
          <w:sz w:val="28"/>
          <w:szCs w:val="28"/>
          <w:lang w:eastAsia="ru-RU"/>
        </w:rPr>
      </w:pPr>
      <w:r w:rsidRPr="0079471B">
        <w:rPr>
          <w:rFonts w:ascii="Times New Roman" w:eastAsia="Times New Roman" w:hAnsi="Times New Roman" w:cs="Times New Roman"/>
          <w:sz w:val="28"/>
          <w:szCs w:val="28"/>
          <w:lang w:eastAsia="ru-RU"/>
        </w:rPr>
        <w:tab/>
      </w:r>
      <w:r w:rsidR="002A554C" w:rsidRPr="0079471B">
        <w:rPr>
          <w:rFonts w:ascii="Times New Roman" w:eastAsia="Times New Roman" w:hAnsi="Times New Roman" w:cs="Times New Roman"/>
          <w:sz w:val="28"/>
          <w:szCs w:val="28"/>
          <w:lang w:eastAsia="ru-RU"/>
        </w:rPr>
        <w:t>- работникам образовательных и медицинских организаций, организаций, оказывающих социальные услуги, гражданами, находящимися в них на лечении, содержании или воспитании, супругами и родственниками этих граждан;</w:t>
      </w:r>
    </w:p>
    <w:p w:rsidR="002A554C" w:rsidRPr="0079471B" w:rsidRDefault="00B10FD7" w:rsidP="00B10FD7">
      <w:pPr>
        <w:shd w:val="clear" w:color="auto" w:fill="FFFFFF"/>
        <w:spacing w:after="0" w:line="240" w:lineRule="auto"/>
        <w:jc w:val="both"/>
        <w:rPr>
          <w:rFonts w:ascii="Times New Roman" w:eastAsia="Times New Roman" w:hAnsi="Times New Roman" w:cs="Times New Roman"/>
          <w:sz w:val="28"/>
          <w:szCs w:val="28"/>
          <w:lang w:eastAsia="ru-RU"/>
        </w:rPr>
      </w:pPr>
      <w:r w:rsidRPr="0079471B">
        <w:rPr>
          <w:rFonts w:ascii="Times New Roman" w:eastAsia="Times New Roman" w:hAnsi="Times New Roman" w:cs="Times New Roman"/>
          <w:sz w:val="28"/>
          <w:szCs w:val="28"/>
          <w:lang w:eastAsia="ru-RU"/>
        </w:rPr>
        <w:tab/>
      </w:r>
      <w:r w:rsidR="002A554C" w:rsidRPr="0079471B">
        <w:rPr>
          <w:rFonts w:ascii="Times New Roman" w:eastAsia="Times New Roman" w:hAnsi="Times New Roman" w:cs="Times New Roman"/>
          <w:sz w:val="28"/>
          <w:szCs w:val="28"/>
          <w:lang w:eastAsia="ru-RU"/>
        </w:rPr>
        <w:t>- лицам, замещающим государственные должности Российской Федерации, субъектов Российской Федерации, муниципальные должности, государственным и муниципальным служащим, служащим Банка России в связи с их должностным положением или в связи с исполнением ими служебных обязанностей;</w:t>
      </w:r>
    </w:p>
    <w:p w:rsidR="002A554C" w:rsidRPr="0079471B" w:rsidRDefault="00B10FD7" w:rsidP="00B10FD7">
      <w:pPr>
        <w:shd w:val="clear" w:color="auto" w:fill="FFFFFF"/>
        <w:spacing w:after="0" w:line="240" w:lineRule="auto"/>
        <w:jc w:val="both"/>
        <w:rPr>
          <w:rFonts w:ascii="Times New Roman" w:eastAsia="Times New Roman" w:hAnsi="Times New Roman" w:cs="Times New Roman"/>
          <w:sz w:val="28"/>
          <w:szCs w:val="28"/>
          <w:lang w:eastAsia="ru-RU"/>
        </w:rPr>
      </w:pPr>
      <w:r w:rsidRPr="0079471B">
        <w:rPr>
          <w:rFonts w:ascii="Times New Roman" w:eastAsia="Times New Roman" w:hAnsi="Times New Roman" w:cs="Times New Roman"/>
          <w:sz w:val="28"/>
          <w:szCs w:val="28"/>
          <w:lang w:eastAsia="ru-RU"/>
        </w:rPr>
        <w:tab/>
      </w:r>
      <w:r w:rsidR="002A554C" w:rsidRPr="0079471B">
        <w:rPr>
          <w:rFonts w:ascii="Times New Roman" w:eastAsia="Times New Roman" w:hAnsi="Times New Roman" w:cs="Times New Roman"/>
          <w:sz w:val="28"/>
          <w:szCs w:val="28"/>
          <w:lang w:eastAsia="ru-RU"/>
        </w:rPr>
        <w:t>- в отношениях между коммерческими организациями (ст. 575 Гражданского кодекса РФ).</w:t>
      </w:r>
    </w:p>
    <w:p w:rsidR="002A554C" w:rsidRPr="0079471B" w:rsidRDefault="002A554C" w:rsidP="00B10FD7">
      <w:pPr>
        <w:shd w:val="clear" w:color="auto" w:fill="FFFFFF"/>
        <w:spacing w:after="0" w:line="240" w:lineRule="auto"/>
        <w:jc w:val="both"/>
        <w:rPr>
          <w:rFonts w:ascii="Times New Roman" w:eastAsia="Times New Roman" w:hAnsi="Times New Roman" w:cs="Times New Roman"/>
          <w:sz w:val="28"/>
          <w:szCs w:val="28"/>
          <w:lang w:eastAsia="ru-RU"/>
        </w:rPr>
      </w:pPr>
      <w:r w:rsidRPr="0079471B">
        <w:rPr>
          <w:rFonts w:ascii="Times New Roman" w:eastAsia="Times New Roman" w:hAnsi="Times New Roman" w:cs="Times New Roman"/>
          <w:sz w:val="28"/>
          <w:szCs w:val="28"/>
          <w:lang w:eastAsia="ru-RU"/>
        </w:rPr>
        <w:t> </w:t>
      </w:r>
    </w:p>
    <w:p w:rsidR="002A554C" w:rsidRPr="0079471B" w:rsidRDefault="002A554C" w:rsidP="00B10FD7">
      <w:pPr>
        <w:shd w:val="clear" w:color="auto" w:fill="FFFFFF"/>
        <w:spacing w:after="0" w:line="240" w:lineRule="auto"/>
        <w:jc w:val="both"/>
        <w:rPr>
          <w:rFonts w:ascii="Times New Roman" w:eastAsia="Times New Roman" w:hAnsi="Times New Roman" w:cs="Times New Roman"/>
          <w:sz w:val="28"/>
          <w:szCs w:val="28"/>
          <w:lang w:eastAsia="ru-RU"/>
        </w:rPr>
      </w:pPr>
      <w:r w:rsidRPr="0079471B">
        <w:rPr>
          <w:rFonts w:ascii="Times New Roman" w:eastAsia="Times New Roman" w:hAnsi="Times New Roman" w:cs="Times New Roman"/>
          <w:sz w:val="28"/>
          <w:szCs w:val="28"/>
          <w:lang w:eastAsia="ru-RU"/>
        </w:rPr>
        <w:t>Ст</w:t>
      </w:r>
      <w:r w:rsidR="00B10FD7" w:rsidRPr="0079471B">
        <w:rPr>
          <w:rFonts w:ascii="Times New Roman" w:eastAsia="Times New Roman" w:hAnsi="Times New Roman" w:cs="Times New Roman"/>
          <w:sz w:val="28"/>
          <w:szCs w:val="28"/>
          <w:lang w:eastAsia="ru-RU"/>
        </w:rPr>
        <w:t>арший</w:t>
      </w:r>
      <w:r w:rsidRPr="0079471B">
        <w:rPr>
          <w:rFonts w:ascii="Times New Roman" w:eastAsia="Times New Roman" w:hAnsi="Times New Roman" w:cs="Times New Roman"/>
          <w:sz w:val="28"/>
          <w:szCs w:val="28"/>
          <w:lang w:eastAsia="ru-RU"/>
        </w:rPr>
        <w:t xml:space="preserve"> помощник </w:t>
      </w:r>
      <w:r w:rsidR="00B10FD7" w:rsidRPr="0079471B">
        <w:rPr>
          <w:rFonts w:ascii="Times New Roman" w:eastAsia="Times New Roman" w:hAnsi="Times New Roman" w:cs="Times New Roman"/>
          <w:sz w:val="28"/>
          <w:szCs w:val="28"/>
          <w:lang w:eastAsia="ru-RU"/>
        </w:rPr>
        <w:t>прокурора</w:t>
      </w:r>
      <w:r w:rsidR="00831D11">
        <w:rPr>
          <w:rFonts w:ascii="Times New Roman" w:eastAsia="Times New Roman" w:hAnsi="Times New Roman" w:cs="Times New Roman"/>
          <w:sz w:val="28"/>
          <w:szCs w:val="28"/>
          <w:lang w:eastAsia="ru-RU"/>
        </w:rPr>
        <w:t xml:space="preserve">             </w:t>
      </w:r>
      <w:bookmarkStart w:id="0" w:name="_GoBack"/>
      <w:bookmarkEnd w:id="0"/>
      <w:r w:rsidR="00B10FD7" w:rsidRPr="0079471B">
        <w:rPr>
          <w:rFonts w:ascii="Times New Roman" w:eastAsia="Times New Roman" w:hAnsi="Times New Roman" w:cs="Times New Roman"/>
          <w:sz w:val="28"/>
          <w:szCs w:val="28"/>
          <w:lang w:eastAsia="ru-RU"/>
        </w:rPr>
        <w:t xml:space="preserve">                                 </w:t>
      </w:r>
      <w:r w:rsidR="0079471B">
        <w:rPr>
          <w:rFonts w:ascii="Times New Roman" w:eastAsia="Times New Roman" w:hAnsi="Times New Roman" w:cs="Times New Roman"/>
          <w:sz w:val="28"/>
          <w:szCs w:val="28"/>
          <w:lang w:eastAsia="ru-RU"/>
        </w:rPr>
        <w:t xml:space="preserve">        </w:t>
      </w:r>
      <w:r w:rsidR="00B10FD7" w:rsidRPr="0079471B">
        <w:rPr>
          <w:rFonts w:ascii="Times New Roman" w:eastAsia="Times New Roman" w:hAnsi="Times New Roman" w:cs="Times New Roman"/>
          <w:sz w:val="28"/>
          <w:szCs w:val="28"/>
          <w:lang w:eastAsia="ru-RU"/>
        </w:rPr>
        <w:t xml:space="preserve">   </w:t>
      </w:r>
      <w:r w:rsidR="00F865A6" w:rsidRPr="0079471B">
        <w:rPr>
          <w:rFonts w:ascii="Times New Roman" w:eastAsia="Times New Roman" w:hAnsi="Times New Roman" w:cs="Times New Roman"/>
          <w:sz w:val="28"/>
          <w:szCs w:val="28"/>
          <w:lang w:eastAsia="ru-RU"/>
        </w:rPr>
        <w:t xml:space="preserve"> </w:t>
      </w:r>
      <w:r w:rsidR="00B10FD7" w:rsidRPr="0079471B">
        <w:rPr>
          <w:rFonts w:ascii="Times New Roman" w:eastAsia="Times New Roman" w:hAnsi="Times New Roman" w:cs="Times New Roman"/>
          <w:sz w:val="28"/>
          <w:szCs w:val="28"/>
          <w:lang w:eastAsia="ru-RU"/>
        </w:rPr>
        <w:t>Е.А. Егорова</w:t>
      </w:r>
    </w:p>
    <w:p w:rsidR="000E7C69" w:rsidRPr="0079471B" w:rsidRDefault="000E7C69" w:rsidP="00B10FD7">
      <w:pPr>
        <w:spacing w:after="0"/>
        <w:rPr>
          <w:rFonts w:ascii="Times New Roman" w:hAnsi="Times New Roman" w:cs="Times New Roman"/>
          <w:sz w:val="28"/>
          <w:szCs w:val="28"/>
        </w:rPr>
      </w:pPr>
    </w:p>
    <w:sectPr w:rsidR="000E7C69" w:rsidRPr="0079471B" w:rsidSect="00180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E7A95"/>
    <w:rsid w:val="000E7C69"/>
    <w:rsid w:val="00180600"/>
    <w:rsid w:val="002A554C"/>
    <w:rsid w:val="0079471B"/>
    <w:rsid w:val="00831D11"/>
    <w:rsid w:val="009525EE"/>
    <w:rsid w:val="00B10FD7"/>
    <w:rsid w:val="00DE7A95"/>
    <w:rsid w:val="00F8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02FF"/>
  <w15:docId w15:val="{8C331E89-9EBD-456A-ADA9-00089B22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18026">
      <w:bodyDiv w:val="1"/>
      <w:marLeft w:val="0"/>
      <w:marRight w:val="0"/>
      <w:marTop w:val="0"/>
      <w:marBottom w:val="0"/>
      <w:divBdr>
        <w:top w:val="none" w:sz="0" w:space="0" w:color="auto"/>
        <w:left w:val="none" w:sz="0" w:space="0" w:color="auto"/>
        <w:bottom w:val="none" w:sz="0" w:space="0" w:color="auto"/>
        <w:right w:val="none" w:sz="0" w:space="0" w:color="auto"/>
      </w:divBdr>
      <w:divsChild>
        <w:div w:id="1928728269">
          <w:marLeft w:val="0"/>
          <w:marRight w:val="0"/>
          <w:marTop w:val="0"/>
          <w:marBottom w:val="960"/>
          <w:divBdr>
            <w:top w:val="none" w:sz="0" w:space="0" w:color="auto"/>
            <w:left w:val="none" w:sz="0" w:space="0" w:color="auto"/>
            <w:bottom w:val="none" w:sz="0" w:space="0" w:color="auto"/>
            <w:right w:val="none" w:sz="0" w:space="0" w:color="auto"/>
          </w:divBdr>
        </w:div>
        <w:div w:id="811755177">
          <w:marLeft w:val="0"/>
          <w:marRight w:val="720"/>
          <w:marTop w:val="0"/>
          <w:marBottom w:val="0"/>
          <w:divBdr>
            <w:top w:val="none" w:sz="0" w:space="0" w:color="auto"/>
            <w:left w:val="none" w:sz="0" w:space="0" w:color="auto"/>
            <w:bottom w:val="none" w:sz="0" w:space="0" w:color="auto"/>
            <w:right w:val="none" w:sz="0" w:space="0" w:color="auto"/>
          </w:divBdr>
          <w:divsChild>
            <w:div w:id="1550796992">
              <w:marLeft w:val="0"/>
              <w:marRight w:val="0"/>
              <w:marTop w:val="0"/>
              <w:marBottom w:val="120"/>
              <w:divBdr>
                <w:top w:val="none" w:sz="0" w:space="0" w:color="auto"/>
                <w:left w:val="none" w:sz="0" w:space="0" w:color="auto"/>
                <w:bottom w:val="none" w:sz="0" w:space="0" w:color="auto"/>
                <w:right w:val="none" w:sz="0" w:space="0" w:color="auto"/>
              </w:divBdr>
            </w:div>
            <w:div w:id="476843937">
              <w:marLeft w:val="0"/>
              <w:marRight w:val="0"/>
              <w:marTop w:val="0"/>
              <w:marBottom w:val="120"/>
              <w:divBdr>
                <w:top w:val="none" w:sz="0" w:space="0" w:color="auto"/>
                <w:left w:val="none" w:sz="0" w:space="0" w:color="auto"/>
                <w:bottom w:val="none" w:sz="0" w:space="0" w:color="auto"/>
                <w:right w:val="none" w:sz="0" w:space="0" w:color="auto"/>
              </w:divBdr>
            </w:div>
          </w:divsChild>
        </w:div>
        <w:div w:id="1936134302">
          <w:marLeft w:val="0"/>
          <w:marRight w:val="0"/>
          <w:marTop w:val="0"/>
          <w:marBottom w:val="0"/>
          <w:divBdr>
            <w:top w:val="none" w:sz="0" w:space="0" w:color="auto"/>
            <w:left w:val="none" w:sz="0" w:space="0" w:color="auto"/>
            <w:bottom w:val="none" w:sz="0" w:space="0" w:color="auto"/>
            <w:right w:val="none" w:sz="0" w:space="0" w:color="auto"/>
          </w:divBdr>
          <w:divsChild>
            <w:div w:id="2130662375">
              <w:marLeft w:val="0"/>
              <w:marRight w:val="0"/>
              <w:marTop w:val="0"/>
              <w:marBottom w:val="0"/>
              <w:divBdr>
                <w:top w:val="none" w:sz="0" w:space="0" w:color="auto"/>
                <w:left w:val="none" w:sz="0" w:space="0" w:color="auto"/>
                <w:bottom w:val="none" w:sz="0" w:space="0" w:color="auto"/>
                <w:right w:val="none" w:sz="0" w:space="0" w:color="auto"/>
              </w:divBdr>
              <w:divsChild>
                <w:div w:id="2064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7</cp:revision>
  <dcterms:created xsi:type="dcterms:W3CDTF">2023-05-16T20:40:00Z</dcterms:created>
  <dcterms:modified xsi:type="dcterms:W3CDTF">2025-05-26T20:26:00Z</dcterms:modified>
</cp:coreProperties>
</file>